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A927C0" w14:textId="606C699D" w:rsidR="00AD30A0" w:rsidRPr="000B7F1C" w:rsidRDefault="000B7F1C" w:rsidP="00B50975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C240B" wp14:editId="265F0BCC">
                <wp:simplePos x="0" y="0"/>
                <wp:positionH relativeFrom="column">
                  <wp:posOffset>2414270</wp:posOffset>
                </wp:positionH>
                <wp:positionV relativeFrom="paragraph">
                  <wp:posOffset>-508635</wp:posOffset>
                </wp:positionV>
                <wp:extent cx="3400425" cy="342900"/>
                <wp:effectExtent l="0" t="0" r="9525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5D74B7" w14:textId="2C8666B4" w:rsidR="008325B3" w:rsidRPr="000B7F1C" w:rsidRDefault="000B7F1C">
                            <w:pPr>
                              <w:jc w:val="right"/>
                              <w:textDirection w:val="btLr"/>
                              <w:rPr>
                                <w:color w:val="FF0000"/>
                                <w:lang w:val="en-US"/>
                              </w:rPr>
                            </w:pPr>
                            <w:r w:rsidRPr="000B7F1C">
                              <w:rPr>
                                <w:b/>
                                <w:color w:val="FF0000"/>
                                <w:lang w:val="en-US"/>
                              </w:rPr>
                              <w:t>Example of the design of the report abstract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1C240B" id="Прямоугольник 19" o:spid="_x0000_s1026" style="position:absolute;left:0;text-align:left;margin-left:190.1pt;margin-top:-40.05pt;width:26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" stroked="f">
                <v:textbox inset="2.53958mm,1.2694mm,2.53958mm,1.2694mm">
                  <w:txbxContent>
                    <w:p w14:paraId="5F5D74B7" w14:textId="2C8666B4" w:rsidR="008325B3" w:rsidRPr="000B7F1C" w:rsidRDefault="000B7F1C">
                      <w:pPr>
                        <w:jc w:val="right"/>
                        <w:textDirection w:val="btLr"/>
                        <w:rPr>
                          <w:color w:val="FF0000"/>
                          <w:lang w:val="en-US"/>
                        </w:rPr>
                      </w:pPr>
                      <w:r w:rsidRPr="000B7F1C">
                        <w:rPr>
                          <w:b/>
                          <w:color w:val="FF0000"/>
                          <w:lang w:val="en-US"/>
                        </w:rPr>
                        <w:t>Example of the design of the report abstract</w:t>
                      </w:r>
                    </w:p>
                  </w:txbxContent>
                </v:textbox>
              </v:rect>
            </w:pict>
          </mc:Fallback>
        </mc:AlternateContent>
      </w:r>
      <w:r w:rsidR="005D7DCD">
        <w:rPr>
          <w:b/>
          <w:color w:val="000000"/>
          <w:sz w:val="28"/>
          <w:szCs w:val="28"/>
          <w:lang w:val="en-US"/>
        </w:rPr>
        <w:t>Title</w:t>
      </w:r>
    </w:p>
    <w:p w14:paraId="246B61AC" w14:textId="518E91A2" w:rsidR="008325B3" w:rsidRPr="00B50975" w:rsidRDefault="007B3470">
      <w:pPr>
        <w:jc w:val="center"/>
        <w:rPr>
          <w:b/>
          <w:color w:val="000000"/>
          <w:sz w:val="28"/>
          <w:szCs w:val="28"/>
          <w:lang w:val="en-US"/>
        </w:rPr>
      </w:pPr>
      <w:r w:rsidRPr="00B50975">
        <w:rPr>
          <w:b/>
          <w:color w:val="FF0000"/>
          <w:lang w:val="en-US"/>
        </w:rPr>
        <w:t>(</w:t>
      </w:r>
      <w:r w:rsidRPr="00AD30A0">
        <w:rPr>
          <w:color w:val="FF0000"/>
          <w:lang w:val="en-US"/>
        </w:rPr>
        <w:t>Times</w:t>
      </w:r>
      <w:r w:rsidRPr="00B50975">
        <w:rPr>
          <w:color w:val="FF0000"/>
          <w:lang w:val="en-US"/>
        </w:rPr>
        <w:t xml:space="preserve"> </w:t>
      </w:r>
      <w:r w:rsidRPr="00AD30A0">
        <w:rPr>
          <w:color w:val="FF0000"/>
          <w:lang w:val="en-US"/>
        </w:rPr>
        <w:t>New</w:t>
      </w:r>
      <w:r w:rsidRPr="00B50975">
        <w:rPr>
          <w:color w:val="FF0000"/>
          <w:lang w:val="en-US"/>
        </w:rPr>
        <w:t xml:space="preserve"> </w:t>
      </w:r>
      <w:r w:rsidRPr="00AD30A0">
        <w:rPr>
          <w:color w:val="FF0000"/>
          <w:lang w:val="en-US"/>
        </w:rPr>
        <w:t>Roman</w:t>
      </w:r>
      <w:r w:rsidRPr="00B50975">
        <w:rPr>
          <w:color w:val="FF0000"/>
          <w:lang w:val="en-US"/>
        </w:rPr>
        <w:t xml:space="preserve">, 14 </w:t>
      </w:r>
      <w:proofErr w:type="spellStart"/>
      <w:r w:rsidR="000B7F1C">
        <w:rPr>
          <w:color w:val="FF0000"/>
          <w:lang w:val="en-US"/>
        </w:rPr>
        <w:t>pt</w:t>
      </w:r>
      <w:proofErr w:type="spellEnd"/>
      <w:r w:rsidR="00AD30A0" w:rsidRPr="00B50975">
        <w:rPr>
          <w:color w:val="FF0000"/>
          <w:lang w:val="en-US"/>
        </w:rPr>
        <w:t xml:space="preserve">, </w:t>
      </w:r>
      <w:r w:rsidR="00B50975">
        <w:rPr>
          <w:color w:val="FF0000"/>
          <w:lang w:val="en-US"/>
        </w:rPr>
        <w:t>Sentence case</w:t>
      </w:r>
      <w:r w:rsidRPr="00B50975">
        <w:rPr>
          <w:b/>
          <w:color w:val="FF0000"/>
          <w:lang w:val="en-US"/>
        </w:rPr>
        <w:t>)</w:t>
      </w:r>
    </w:p>
    <w:p w14:paraId="3CE8232A" w14:textId="61A50721" w:rsidR="00AD30A0" w:rsidRPr="00C81ADD" w:rsidRDefault="000B7F1C">
      <w:pPr>
        <w:jc w:val="center"/>
        <w:rPr>
          <w:bCs/>
          <w:i/>
          <w:iCs/>
          <w:color w:val="000000"/>
          <w:sz w:val="28"/>
          <w:szCs w:val="28"/>
          <w:vertAlign w:val="superscript"/>
          <w:lang w:val="en-US"/>
        </w:rPr>
      </w:pPr>
      <w:proofErr w:type="spellStart"/>
      <w:r>
        <w:rPr>
          <w:bCs/>
          <w:i/>
          <w:iCs/>
          <w:color w:val="000000"/>
          <w:sz w:val="28"/>
          <w:szCs w:val="28"/>
          <w:u w:val="single"/>
          <w:lang w:val="en-US"/>
        </w:rPr>
        <w:t>Akhmetov</w:t>
      </w:r>
      <w:proofErr w:type="spellEnd"/>
      <w:r w:rsidRPr="00C81ADD">
        <w:rPr>
          <w:bCs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r w:rsidR="00D54D2F">
        <w:rPr>
          <w:bCs/>
          <w:i/>
          <w:iCs/>
          <w:color w:val="000000"/>
          <w:sz w:val="28"/>
          <w:szCs w:val="28"/>
          <w:u w:val="single"/>
        </w:rPr>
        <w:t>А</w:t>
      </w:r>
      <w:r w:rsidR="00306431" w:rsidRPr="00C81ADD">
        <w:rPr>
          <w:bCs/>
          <w:i/>
          <w:iCs/>
          <w:color w:val="000000"/>
          <w:sz w:val="28"/>
          <w:szCs w:val="28"/>
          <w:u w:val="single"/>
          <w:lang w:val="en-US"/>
        </w:rPr>
        <w:t>.</w:t>
      </w:r>
      <w:r w:rsidR="00D54D2F">
        <w:rPr>
          <w:bCs/>
          <w:i/>
          <w:iCs/>
          <w:color w:val="000000"/>
          <w:sz w:val="28"/>
          <w:szCs w:val="28"/>
          <w:u w:val="single"/>
        </w:rPr>
        <w:t>А</w:t>
      </w:r>
      <w:r w:rsidR="00306431" w:rsidRPr="00C81ADD">
        <w:rPr>
          <w:bCs/>
          <w:i/>
          <w:iCs/>
          <w:color w:val="000000"/>
          <w:sz w:val="28"/>
          <w:szCs w:val="28"/>
          <w:u w:val="single"/>
          <w:lang w:val="en-US"/>
        </w:rPr>
        <w:t>.</w:t>
      </w:r>
      <w:proofErr w:type="gramStart"/>
      <w:r w:rsidR="00306431" w:rsidRPr="00C81ADD">
        <w:rPr>
          <w:bCs/>
          <w:i/>
          <w:iCs/>
          <w:color w:val="000000"/>
          <w:sz w:val="28"/>
          <w:szCs w:val="28"/>
          <w:lang w:val="en-US"/>
        </w:rPr>
        <w:t>,</w:t>
      </w:r>
      <w:r w:rsidR="00306431" w:rsidRPr="00D54D2F">
        <w:rPr>
          <w:bCs/>
          <w:i/>
          <w:iCs/>
          <w:color w:val="000000"/>
          <w:sz w:val="28"/>
          <w:szCs w:val="28"/>
          <w:vertAlign w:val="superscript"/>
        </w:rPr>
        <w:t>а</w:t>
      </w:r>
      <w:proofErr w:type="gramEnd"/>
      <w:r w:rsidR="00306431" w:rsidRPr="00C81ADD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  <w:lang w:val="en-US"/>
        </w:rPr>
        <w:t>Sokolov</w:t>
      </w:r>
      <w:proofErr w:type="spellEnd"/>
      <w:r w:rsidRPr="00C81ADD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  <w:lang w:val="en-US"/>
        </w:rPr>
        <w:t>S</w:t>
      </w:r>
      <w:r w:rsidRPr="00C81ADD">
        <w:rPr>
          <w:bCs/>
          <w:i/>
          <w:iCs/>
          <w:color w:val="000000"/>
          <w:sz w:val="28"/>
          <w:szCs w:val="28"/>
          <w:lang w:val="en-US"/>
        </w:rPr>
        <w:t>.</w:t>
      </w:r>
      <w:r>
        <w:rPr>
          <w:bCs/>
          <w:i/>
          <w:iCs/>
          <w:color w:val="000000"/>
          <w:sz w:val="28"/>
          <w:szCs w:val="28"/>
          <w:lang w:val="en-US"/>
        </w:rPr>
        <w:t>S</w:t>
      </w:r>
      <w:r w:rsidRPr="00C81ADD">
        <w:rPr>
          <w:bCs/>
          <w:i/>
          <w:iCs/>
          <w:color w:val="000000"/>
          <w:sz w:val="28"/>
          <w:szCs w:val="28"/>
          <w:lang w:val="en-US"/>
        </w:rPr>
        <w:t>.</w:t>
      </w:r>
      <w:r w:rsidR="00306431" w:rsidRPr="00C81ADD">
        <w:rPr>
          <w:bCs/>
          <w:i/>
          <w:iCs/>
          <w:color w:val="000000"/>
          <w:sz w:val="28"/>
          <w:szCs w:val="28"/>
          <w:lang w:val="en-US"/>
        </w:rPr>
        <w:t>,</w:t>
      </w:r>
      <w:r>
        <w:rPr>
          <w:bCs/>
          <w:i/>
          <w:iCs/>
          <w:color w:val="000000"/>
          <w:sz w:val="28"/>
          <w:szCs w:val="28"/>
          <w:vertAlign w:val="superscript"/>
          <w:lang w:val="en-US"/>
        </w:rPr>
        <w:t>b</w:t>
      </w:r>
      <w:proofErr w:type="spellEnd"/>
      <w:r w:rsidR="00306431" w:rsidRPr="00C81ADD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en-US"/>
        </w:rPr>
        <w:t>Makarov</w:t>
      </w:r>
      <w:r w:rsidR="00AD30A0" w:rsidRPr="00C81ADD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AD30A0">
        <w:rPr>
          <w:bCs/>
          <w:i/>
          <w:iCs/>
          <w:color w:val="000000"/>
          <w:sz w:val="28"/>
          <w:szCs w:val="28"/>
        </w:rPr>
        <w:t>М</w:t>
      </w:r>
      <w:r w:rsidR="00AD30A0" w:rsidRPr="00C81ADD">
        <w:rPr>
          <w:bCs/>
          <w:i/>
          <w:iCs/>
          <w:color w:val="000000"/>
          <w:sz w:val="28"/>
          <w:szCs w:val="28"/>
          <w:lang w:val="en-US"/>
        </w:rPr>
        <w:t>.</w:t>
      </w:r>
      <w:r w:rsidR="00AD30A0">
        <w:rPr>
          <w:bCs/>
          <w:i/>
          <w:iCs/>
          <w:color w:val="000000"/>
          <w:sz w:val="28"/>
          <w:szCs w:val="28"/>
        </w:rPr>
        <w:t>М</w:t>
      </w:r>
      <w:r w:rsidR="00AD30A0" w:rsidRPr="00C81ADD">
        <w:rPr>
          <w:bCs/>
          <w:i/>
          <w:iCs/>
          <w:color w:val="000000"/>
          <w:sz w:val="28"/>
          <w:szCs w:val="28"/>
          <w:lang w:val="en-US"/>
        </w:rPr>
        <w:t>.</w:t>
      </w:r>
      <w:r w:rsidR="00306431" w:rsidRPr="00D54D2F">
        <w:rPr>
          <w:bCs/>
          <w:i/>
          <w:iCs/>
          <w:color w:val="000000"/>
          <w:sz w:val="28"/>
          <w:szCs w:val="28"/>
          <w:vertAlign w:val="superscript"/>
        </w:rPr>
        <w:t>а</w:t>
      </w:r>
      <w:r w:rsidR="00AD30A0" w:rsidRPr="00C81ADD">
        <w:rPr>
          <w:bCs/>
          <w:i/>
          <w:iCs/>
          <w:color w:val="000000"/>
          <w:sz w:val="28"/>
          <w:szCs w:val="28"/>
          <w:vertAlign w:val="superscript"/>
          <w:lang w:val="en-US"/>
        </w:rPr>
        <w:t xml:space="preserve"> </w:t>
      </w:r>
    </w:p>
    <w:p w14:paraId="6DC2B961" w14:textId="49F2FB1E" w:rsidR="008325B3" w:rsidRPr="00B50975" w:rsidRDefault="00AD30A0">
      <w:pPr>
        <w:jc w:val="center"/>
        <w:rPr>
          <w:bCs/>
          <w:i/>
          <w:iCs/>
          <w:color w:val="000000"/>
          <w:sz w:val="28"/>
          <w:szCs w:val="28"/>
          <w:lang w:val="en-US"/>
        </w:rPr>
      </w:pPr>
      <w:r w:rsidRPr="00B50975">
        <w:rPr>
          <w:bCs/>
          <w:color w:val="FF0000"/>
          <w:lang w:val="en-US"/>
        </w:rPr>
        <w:t>(</w:t>
      </w:r>
      <w:r w:rsidRPr="00AD30A0">
        <w:rPr>
          <w:color w:val="FF0000"/>
          <w:lang w:val="en-US"/>
        </w:rPr>
        <w:t>Times</w:t>
      </w:r>
      <w:r w:rsidRPr="00B50975">
        <w:rPr>
          <w:color w:val="FF0000"/>
          <w:lang w:val="en-US"/>
        </w:rPr>
        <w:t xml:space="preserve"> </w:t>
      </w:r>
      <w:r w:rsidRPr="00AD30A0">
        <w:rPr>
          <w:color w:val="FF0000"/>
          <w:lang w:val="en-US"/>
        </w:rPr>
        <w:t>New</w:t>
      </w:r>
      <w:r w:rsidRPr="00B50975">
        <w:rPr>
          <w:color w:val="FF0000"/>
          <w:lang w:val="en-US"/>
        </w:rPr>
        <w:t xml:space="preserve"> </w:t>
      </w:r>
      <w:r w:rsidRPr="00AD30A0">
        <w:rPr>
          <w:color w:val="FF0000"/>
          <w:lang w:val="en-US"/>
        </w:rPr>
        <w:t>Roman</w:t>
      </w:r>
      <w:r w:rsidRPr="00B50975">
        <w:rPr>
          <w:color w:val="FF0000"/>
          <w:lang w:val="en-US"/>
        </w:rPr>
        <w:t xml:space="preserve">, 14 </w:t>
      </w:r>
      <w:proofErr w:type="spellStart"/>
      <w:r w:rsidR="000B7F1C">
        <w:rPr>
          <w:color w:val="FF0000"/>
          <w:lang w:val="en-US"/>
        </w:rPr>
        <w:t>pt</w:t>
      </w:r>
      <w:proofErr w:type="spellEnd"/>
      <w:r w:rsidRPr="00B50975">
        <w:rPr>
          <w:color w:val="FF0000"/>
          <w:lang w:val="en-US"/>
        </w:rPr>
        <w:t xml:space="preserve">, </w:t>
      </w:r>
      <w:r w:rsidR="00B50975">
        <w:rPr>
          <w:color w:val="FF0000"/>
          <w:lang w:val="en-US"/>
        </w:rPr>
        <w:t>Italic</w:t>
      </w:r>
      <w:r w:rsidRPr="00B50975">
        <w:rPr>
          <w:color w:val="FF0000"/>
          <w:lang w:val="en-US"/>
        </w:rPr>
        <w:t xml:space="preserve">, </w:t>
      </w:r>
      <w:r w:rsidR="00B50975" w:rsidRPr="00B50975">
        <w:rPr>
          <w:color w:val="FF0000"/>
          <w:lang w:val="en-US"/>
        </w:rPr>
        <w:t>the speaker emphasized</w:t>
      </w:r>
      <w:r w:rsidRPr="00B50975">
        <w:rPr>
          <w:color w:val="FF0000"/>
          <w:lang w:val="en-US"/>
        </w:rPr>
        <w:t>)</w:t>
      </w:r>
    </w:p>
    <w:p w14:paraId="7FB7677D" w14:textId="64E89D37" w:rsidR="008325B3" w:rsidRPr="00B50975" w:rsidRDefault="00306431">
      <w:pPr>
        <w:jc w:val="center"/>
        <w:rPr>
          <w:iCs/>
          <w:color w:val="000000"/>
          <w:sz w:val="28"/>
          <w:szCs w:val="28"/>
          <w:lang w:val="en-US"/>
        </w:rPr>
      </w:pPr>
      <w:r w:rsidRPr="00AD30A0">
        <w:rPr>
          <w:iCs/>
          <w:color w:val="000000"/>
          <w:sz w:val="28"/>
          <w:szCs w:val="28"/>
          <w:vertAlign w:val="superscript"/>
        </w:rPr>
        <w:t>а</w:t>
      </w:r>
      <w:r w:rsidR="00B50975">
        <w:rPr>
          <w:iCs/>
          <w:color w:val="000000"/>
          <w:sz w:val="28"/>
          <w:szCs w:val="28"/>
          <w:lang w:val="en-US"/>
        </w:rPr>
        <w:t>al</w:t>
      </w:r>
      <w:r w:rsidR="00B50975" w:rsidRPr="00B50975">
        <w:rPr>
          <w:iCs/>
          <w:color w:val="000000"/>
          <w:sz w:val="28"/>
          <w:szCs w:val="28"/>
          <w:lang w:val="en-US"/>
        </w:rPr>
        <w:t>-</w:t>
      </w:r>
      <w:proofErr w:type="spellStart"/>
      <w:r w:rsidR="00B50975">
        <w:rPr>
          <w:iCs/>
          <w:color w:val="000000"/>
          <w:sz w:val="28"/>
          <w:szCs w:val="28"/>
          <w:lang w:val="en-US"/>
        </w:rPr>
        <w:t>Farabi</w:t>
      </w:r>
      <w:proofErr w:type="spellEnd"/>
      <w:r w:rsidR="00B50975" w:rsidRPr="00B50975">
        <w:rPr>
          <w:iCs/>
          <w:color w:val="000000"/>
          <w:sz w:val="28"/>
          <w:szCs w:val="28"/>
          <w:lang w:val="en-US"/>
        </w:rPr>
        <w:t xml:space="preserve"> </w:t>
      </w:r>
      <w:r w:rsidR="00B50975">
        <w:rPr>
          <w:iCs/>
          <w:color w:val="000000"/>
          <w:sz w:val="28"/>
          <w:szCs w:val="28"/>
          <w:lang w:val="en-US"/>
        </w:rPr>
        <w:t>Kazakh</w:t>
      </w:r>
      <w:r w:rsidR="00B50975" w:rsidRPr="00B50975">
        <w:rPr>
          <w:iCs/>
          <w:color w:val="000000"/>
          <w:sz w:val="28"/>
          <w:szCs w:val="28"/>
          <w:lang w:val="en-US"/>
        </w:rPr>
        <w:t xml:space="preserve"> </w:t>
      </w:r>
      <w:r w:rsidR="00B50975">
        <w:rPr>
          <w:iCs/>
          <w:color w:val="000000"/>
          <w:sz w:val="28"/>
          <w:szCs w:val="28"/>
          <w:lang w:val="en-US"/>
        </w:rPr>
        <w:t>National</w:t>
      </w:r>
      <w:r w:rsidR="00B50975" w:rsidRPr="00B50975">
        <w:rPr>
          <w:iCs/>
          <w:color w:val="000000"/>
          <w:sz w:val="28"/>
          <w:szCs w:val="28"/>
          <w:lang w:val="en-US"/>
        </w:rPr>
        <w:t xml:space="preserve"> </w:t>
      </w:r>
      <w:r w:rsidR="00B50975">
        <w:rPr>
          <w:iCs/>
          <w:color w:val="000000"/>
          <w:sz w:val="28"/>
          <w:szCs w:val="28"/>
          <w:lang w:val="en-US"/>
        </w:rPr>
        <w:t>University</w:t>
      </w:r>
      <w:r w:rsidRPr="00B50975">
        <w:rPr>
          <w:iCs/>
          <w:color w:val="000000"/>
          <w:sz w:val="28"/>
          <w:szCs w:val="28"/>
          <w:lang w:val="en-US"/>
        </w:rPr>
        <w:t xml:space="preserve">, </w:t>
      </w:r>
      <w:r w:rsidR="00D54D2F" w:rsidRPr="00B50975">
        <w:rPr>
          <w:iCs/>
          <w:color w:val="000000"/>
          <w:sz w:val="28"/>
          <w:szCs w:val="28"/>
          <w:lang w:val="en-US"/>
        </w:rPr>
        <w:t xml:space="preserve">050040, </w:t>
      </w:r>
      <w:r w:rsidR="00B50975">
        <w:rPr>
          <w:iCs/>
          <w:color w:val="000000"/>
          <w:sz w:val="28"/>
          <w:szCs w:val="28"/>
          <w:lang w:val="en-US"/>
        </w:rPr>
        <w:t>Almaty</w:t>
      </w:r>
      <w:r w:rsidRPr="00B50975">
        <w:rPr>
          <w:iCs/>
          <w:color w:val="000000"/>
          <w:sz w:val="28"/>
          <w:szCs w:val="28"/>
          <w:lang w:val="en-US"/>
        </w:rPr>
        <w:t xml:space="preserve">, </w:t>
      </w:r>
      <w:r w:rsidR="00B50975">
        <w:rPr>
          <w:iCs/>
          <w:color w:val="000000"/>
          <w:sz w:val="28"/>
          <w:szCs w:val="28"/>
          <w:lang w:val="en-US"/>
        </w:rPr>
        <w:t>Kazakhstan</w:t>
      </w:r>
      <w:r w:rsidRPr="00B50975">
        <w:rPr>
          <w:iCs/>
          <w:color w:val="000000"/>
          <w:sz w:val="28"/>
          <w:szCs w:val="28"/>
          <w:lang w:val="en-US"/>
        </w:rPr>
        <w:t>,</w:t>
      </w:r>
      <w:r w:rsidRPr="00B50975">
        <w:rPr>
          <w:iCs/>
          <w:color w:val="000000"/>
          <w:sz w:val="28"/>
          <w:szCs w:val="28"/>
          <w:lang w:val="en-US"/>
        </w:rPr>
        <w:br/>
      </w:r>
      <w:proofErr w:type="spellStart"/>
      <w:r w:rsidR="00B50975">
        <w:rPr>
          <w:iCs/>
          <w:color w:val="000000"/>
          <w:sz w:val="28"/>
          <w:szCs w:val="28"/>
          <w:vertAlign w:val="superscript"/>
          <w:lang w:val="en-US"/>
        </w:rPr>
        <w:t>b</w:t>
      </w:r>
      <w:r w:rsidR="00B50975" w:rsidRPr="00B50975">
        <w:rPr>
          <w:iCs/>
          <w:color w:val="000000"/>
          <w:sz w:val="28"/>
          <w:szCs w:val="28"/>
          <w:lang w:val="en-US"/>
        </w:rPr>
        <w:t>Institute</w:t>
      </w:r>
      <w:proofErr w:type="spellEnd"/>
      <w:r w:rsidR="00B50975" w:rsidRPr="00B50975">
        <w:rPr>
          <w:iCs/>
          <w:color w:val="000000"/>
          <w:sz w:val="28"/>
          <w:szCs w:val="28"/>
          <w:lang w:val="en-US"/>
        </w:rPr>
        <w:t xml:space="preserve"> of Geology and Mineralogy</w:t>
      </w:r>
      <w:r w:rsidR="00D54D2F" w:rsidRPr="00B50975">
        <w:rPr>
          <w:iCs/>
          <w:color w:val="000000"/>
          <w:sz w:val="28"/>
          <w:szCs w:val="28"/>
          <w:lang w:val="en-US"/>
        </w:rPr>
        <w:t xml:space="preserve">, 630090, </w:t>
      </w:r>
      <w:r w:rsidR="00B50975">
        <w:rPr>
          <w:iCs/>
          <w:color w:val="000000"/>
          <w:sz w:val="28"/>
          <w:szCs w:val="28"/>
          <w:lang w:val="en-US"/>
        </w:rPr>
        <w:t>Novosibirsk</w:t>
      </w:r>
      <w:r w:rsidRPr="00B50975">
        <w:rPr>
          <w:iCs/>
          <w:color w:val="000000"/>
          <w:sz w:val="28"/>
          <w:szCs w:val="28"/>
          <w:lang w:val="en-US"/>
        </w:rPr>
        <w:t xml:space="preserve">, </w:t>
      </w:r>
      <w:r w:rsidR="00B50975">
        <w:rPr>
          <w:iCs/>
          <w:color w:val="000000"/>
          <w:sz w:val="28"/>
          <w:szCs w:val="28"/>
          <w:lang w:val="en-US"/>
        </w:rPr>
        <w:t>Russia</w:t>
      </w:r>
    </w:p>
    <w:p w14:paraId="69B78BBE" w14:textId="6F8BFF8D" w:rsidR="00AD30A0" w:rsidRPr="00B50975" w:rsidRDefault="00B50975">
      <w:pPr>
        <w:jc w:val="center"/>
        <w:rPr>
          <w:iCs/>
          <w:color w:val="000000"/>
          <w:sz w:val="28"/>
          <w:szCs w:val="28"/>
          <w:lang w:val="en-US"/>
        </w:rPr>
      </w:pPr>
      <w:proofErr w:type="spellStart"/>
      <w:r>
        <w:rPr>
          <w:iCs/>
          <w:color w:val="000000"/>
          <w:sz w:val="28"/>
          <w:szCs w:val="28"/>
          <w:lang w:val="en-US"/>
        </w:rPr>
        <w:t>Akhmetov</w:t>
      </w:r>
      <w:proofErr w:type="spellEnd"/>
      <w:r>
        <w:rPr>
          <w:iCs/>
          <w:color w:val="000000"/>
          <w:sz w:val="28"/>
          <w:szCs w:val="28"/>
          <w:lang w:val="en-US"/>
        </w:rPr>
        <w:t xml:space="preserve"> </w:t>
      </w:r>
      <w:r w:rsidR="00AD30A0" w:rsidRPr="00AD30A0">
        <w:rPr>
          <w:iCs/>
          <w:color w:val="000000"/>
          <w:sz w:val="28"/>
          <w:szCs w:val="28"/>
        </w:rPr>
        <w:t>А</w:t>
      </w:r>
      <w:r w:rsidR="00AD30A0" w:rsidRPr="00B50975">
        <w:rPr>
          <w:iCs/>
          <w:color w:val="000000"/>
          <w:sz w:val="28"/>
          <w:szCs w:val="28"/>
          <w:lang w:val="en-US"/>
        </w:rPr>
        <w:t>.</w:t>
      </w:r>
      <w:r w:rsidR="00AD30A0" w:rsidRPr="00AD30A0">
        <w:rPr>
          <w:iCs/>
          <w:color w:val="000000"/>
          <w:sz w:val="28"/>
          <w:szCs w:val="28"/>
        </w:rPr>
        <w:t>А</w:t>
      </w:r>
      <w:r w:rsidR="00AD30A0" w:rsidRPr="00B50975">
        <w:rPr>
          <w:iCs/>
          <w:color w:val="000000"/>
          <w:sz w:val="28"/>
          <w:szCs w:val="28"/>
          <w:lang w:val="en-US"/>
        </w:rPr>
        <w:t xml:space="preserve">., </w:t>
      </w:r>
      <w:r w:rsidRPr="00B50975">
        <w:rPr>
          <w:iCs/>
          <w:color w:val="000000"/>
          <w:sz w:val="28"/>
          <w:szCs w:val="28"/>
          <w:lang w:val="en-US"/>
        </w:rPr>
        <w:t>Bachelor's degree 4th year</w:t>
      </w:r>
    </w:p>
    <w:p w14:paraId="0325E8A3" w14:textId="747F0F23" w:rsidR="00AD30A0" w:rsidRPr="00B50975" w:rsidRDefault="00AD30A0">
      <w:pPr>
        <w:jc w:val="center"/>
        <w:rPr>
          <w:iCs/>
          <w:color w:val="000000"/>
          <w:sz w:val="28"/>
          <w:szCs w:val="28"/>
          <w:lang w:val="en-US"/>
        </w:rPr>
      </w:pPr>
      <w:r w:rsidRPr="00B50975">
        <w:rPr>
          <w:bCs/>
          <w:iCs/>
          <w:color w:val="FF0000"/>
          <w:lang w:val="en-US"/>
        </w:rPr>
        <w:t>(</w:t>
      </w:r>
      <w:r w:rsidRPr="00AD30A0">
        <w:rPr>
          <w:iCs/>
          <w:color w:val="FF0000"/>
          <w:lang w:val="en-US"/>
        </w:rPr>
        <w:t>Times</w:t>
      </w:r>
      <w:r w:rsidRPr="00B50975">
        <w:rPr>
          <w:iCs/>
          <w:color w:val="FF0000"/>
          <w:lang w:val="en-US"/>
        </w:rPr>
        <w:t xml:space="preserve"> </w:t>
      </w:r>
      <w:r w:rsidRPr="00AD30A0">
        <w:rPr>
          <w:iCs/>
          <w:color w:val="FF0000"/>
          <w:lang w:val="en-US"/>
        </w:rPr>
        <w:t>New</w:t>
      </w:r>
      <w:r w:rsidRPr="00B50975">
        <w:rPr>
          <w:iCs/>
          <w:color w:val="FF0000"/>
          <w:lang w:val="en-US"/>
        </w:rPr>
        <w:t xml:space="preserve"> </w:t>
      </w:r>
      <w:r w:rsidRPr="00AD30A0">
        <w:rPr>
          <w:iCs/>
          <w:color w:val="FF0000"/>
          <w:lang w:val="en-US"/>
        </w:rPr>
        <w:t>Roman</w:t>
      </w:r>
      <w:r w:rsidRPr="00B50975">
        <w:rPr>
          <w:iCs/>
          <w:color w:val="FF0000"/>
          <w:lang w:val="en-US"/>
        </w:rPr>
        <w:t xml:space="preserve">, 14 </w:t>
      </w:r>
      <w:proofErr w:type="spellStart"/>
      <w:r w:rsidR="00B50975">
        <w:rPr>
          <w:iCs/>
          <w:color w:val="FF0000"/>
          <w:lang w:val="en-US"/>
        </w:rPr>
        <w:t>pt</w:t>
      </w:r>
      <w:proofErr w:type="spellEnd"/>
      <w:r w:rsidRPr="00B50975">
        <w:rPr>
          <w:iCs/>
          <w:color w:val="FF0000"/>
          <w:lang w:val="en-US"/>
        </w:rPr>
        <w:t xml:space="preserve">, </w:t>
      </w:r>
      <w:r w:rsidR="00B50975" w:rsidRPr="00B50975">
        <w:rPr>
          <w:iCs/>
          <w:color w:val="FF0000"/>
          <w:lang w:val="en-US"/>
        </w:rPr>
        <w:t>speaker status</w:t>
      </w:r>
      <w:r w:rsidRPr="00B50975">
        <w:rPr>
          <w:iCs/>
          <w:color w:val="FF0000"/>
          <w:lang w:val="en-US"/>
        </w:rPr>
        <w:t>)</w:t>
      </w:r>
    </w:p>
    <w:p w14:paraId="3A0A226B" w14:textId="6E288E00" w:rsidR="008325B3" w:rsidRPr="00AD30A0" w:rsidRDefault="00D54D2F">
      <w:pPr>
        <w:jc w:val="center"/>
        <w:rPr>
          <w:iCs/>
          <w:lang w:val="en-US"/>
        </w:rPr>
      </w:pPr>
      <w:r w:rsidRPr="00AD30A0">
        <w:rPr>
          <w:iCs/>
          <w:color w:val="000000"/>
          <w:sz w:val="28"/>
          <w:szCs w:val="28"/>
          <w:lang w:val="en-US"/>
        </w:rPr>
        <w:t xml:space="preserve">e-mail: </w:t>
      </w:r>
      <w:r w:rsidR="00AD30A0" w:rsidRPr="00AD30A0">
        <w:rPr>
          <w:iCs/>
          <w:color w:val="000000"/>
          <w:sz w:val="28"/>
          <w:szCs w:val="28"/>
          <w:lang w:val="en-US"/>
        </w:rPr>
        <w:t>akhmetov@live.kaznu.kz</w:t>
      </w:r>
    </w:p>
    <w:p w14:paraId="1C65FE48" w14:textId="77777777" w:rsidR="00D54D2F" w:rsidRPr="00AD30A0" w:rsidRDefault="00D54D2F">
      <w:pPr>
        <w:jc w:val="center"/>
        <w:rPr>
          <w:lang w:val="en-US"/>
        </w:rPr>
      </w:pPr>
    </w:p>
    <w:p w14:paraId="315926DA" w14:textId="34D99E6D" w:rsidR="00AD30A0" w:rsidRPr="00B50975" w:rsidRDefault="00B50975" w:rsidP="00AD30A0">
      <w:pPr>
        <w:ind w:firstLine="34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Text</w:t>
      </w:r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1F1DF6">
        <w:rPr>
          <w:color w:val="000000"/>
          <w:sz w:val="28"/>
          <w:szCs w:val="28"/>
          <w:lang w:val="kk-KZ"/>
        </w:rPr>
        <w:t xml:space="preserve"> </w:t>
      </w:r>
      <w:r w:rsidR="00AD30A0" w:rsidRPr="00B50975">
        <w:rPr>
          <w:color w:val="000000"/>
          <w:sz w:val="28"/>
          <w:szCs w:val="28"/>
          <w:lang w:val="en-US"/>
        </w:rPr>
        <w:t>[1]</w:t>
      </w:r>
      <w:r w:rsidR="0074319D" w:rsidRPr="00B50975">
        <w:rPr>
          <w:color w:val="000000"/>
          <w:sz w:val="28"/>
          <w:szCs w:val="28"/>
          <w:lang w:val="en-US"/>
        </w:rPr>
        <w:t>.</w:t>
      </w:r>
    </w:p>
    <w:p w14:paraId="6C8D9208" w14:textId="5492655A" w:rsidR="00AD30A0" w:rsidRDefault="00B50975" w:rsidP="00AD30A0">
      <w:pPr>
        <w:ind w:firstLine="340"/>
        <w:jc w:val="both"/>
        <w:rPr>
          <w:color w:val="000000"/>
          <w:sz w:val="28"/>
          <w:szCs w:val="28"/>
          <w:lang w:val="en-US"/>
        </w:rPr>
      </w:pPr>
      <w:r w:rsidRPr="00B50975">
        <w:rPr>
          <w:color w:val="000000"/>
          <w:sz w:val="28"/>
          <w:szCs w:val="28"/>
          <w:lang w:val="en-US"/>
        </w:rPr>
        <w:t>Text</w:t>
      </w:r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AD30A0" w:rsidRPr="00B509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0975">
        <w:rPr>
          <w:color w:val="000000"/>
          <w:sz w:val="28"/>
          <w:szCs w:val="28"/>
          <w:lang w:val="en-US"/>
        </w:rPr>
        <w:t>text</w:t>
      </w:r>
      <w:proofErr w:type="spellEnd"/>
      <w:r w:rsidR="001F1DF6">
        <w:rPr>
          <w:color w:val="000000"/>
          <w:sz w:val="28"/>
          <w:szCs w:val="28"/>
          <w:lang w:val="kk-KZ"/>
        </w:rPr>
        <w:t xml:space="preserve"> </w:t>
      </w:r>
      <w:r w:rsidR="00AD30A0" w:rsidRPr="00B50975">
        <w:rPr>
          <w:color w:val="000000"/>
          <w:sz w:val="28"/>
          <w:szCs w:val="28"/>
          <w:lang w:val="en-US"/>
        </w:rPr>
        <w:t>[2]</w:t>
      </w:r>
      <w:r w:rsidR="0074319D" w:rsidRPr="00B50975">
        <w:rPr>
          <w:color w:val="000000"/>
          <w:sz w:val="28"/>
          <w:szCs w:val="28"/>
          <w:lang w:val="en-US"/>
        </w:rPr>
        <w:t>.</w:t>
      </w:r>
    </w:p>
    <w:p w14:paraId="0F471014" w14:textId="1F110FC1" w:rsidR="00C81ADD" w:rsidRPr="00C81ADD" w:rsidRDefault="00C81ADD" w:rsidP="00C81ADD">
      <w:pPr>
        <w:ind w:firstLine="340"/>
        <w:jc w:val="center"/>
        <w:rPr>
          <w:sz w:val="28"/>
          <w:szCs w:val="28"/>
          <w:lang w:val="kk-KZ"/>
        </w:rPr>
      </w:pPr>
      <w:r w:rsidRPr="00C81ADD">
        <w:rPr>
          <w:noProof/>
          <w:sz w:val="28"/>
          <w:szCs w:val="28"/>
          <w:lang w:val="en-US"/>
        </w:rPr>
        <w:drawing>
          <wp:inline distT="0" distB="0" distL="0" distR="0" wp14:anchorId="6C962EC2" wp14:editId="588CCBE6">
            <wp:extent cx="3724795" cy="2962688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3E2D" w14:textId="0EEA7B8C" w:rsidR="0074319D" w:rsidRPr="00B50975" w:rsidRDefault="00B50975" w:rsidP="0074319D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Figure</w:t>
      </w:r>
      <w:r w:rsidR="00306431" w:rsidRPr="00C81ADD">
        <w:rPr>
          <w:bCs/>
          <w:sz w:val="28"/>
          <w:szCs w:val="28"/>
          <w:lang w:val="en-US"/>
        </w:rPr>
        <w:t xml:space="preserve"> 1.</w:t>
      </w:r>
      <w:r w:rsidR="00306431" w:rsidRPr="00C81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Figure title </w:t>
      </w:r>
      <w:r w:rsidR="0074319D" w:rsidRPr="00B50975">
        <w:rPr>
          <w:b/>
          <w:color w:val="FF0000"/>
          <w:lang w:val="en-US"/>
        </w:rPr>
        <w:t>(</w:t>
      </w:r>
      <w:r w:rsidR="0074319D" w:rsidRPr="00AD30A0">
        <w:rPr>
          <w:color w:val="FF0000"/>
          <w:lang w:val="en-US"/>
        </w:rPr>
        <w:t>Times</w:t>
      </w:r>
      <w:r w:rsidR="0074319D" w:rsidRPr="00B50975">
        <w:rPr>
          <w:color w:val="FF0000"/>
          <w:lang w:val="en-US"/>
        </w:rPr>
        <w:t xml:space="preserve"> </w:t>
      </w:r>
      <w:r w:rsidR="0074319D" w:rsidRPr="00AD30A0">
        <w:rPr>
          <w:color w:val="FF0000"/>
          <w:lang w:val="en-US"/>
        </w:rPr>
        <w:t>New</w:t>
      </w:r>
      <w:r w:rsidR="0074319D" w:rsidRPr="00B50975">
        <w:rPr>
          <w:color w:val="FF0000"/>
          <w:lang w:val="en-US"/>
        </w:rPr>
        <w:t xml:space="preserve"> </w:t>
      </w:r>
      <w:r w:rsidR="0074319D" w:rsidRPr="00AD30A0">
        <w:rPr>
          <w:color w:val="FF0000"/>
          <w:lang w:val="en-US"/>
        </w:rPr>
        <w:t>Roman</w:t>
      </w:r>
      <w:r w:rsidR="0074319D" w:rsidRPr="00B50975">
        <w:rPr>
          <w:color w:val="FF0000"/>
          <w:lang w:val="en-US"/>
        </w:rPr>
        <w:t xml:space="preserve">, 14 </w:t>
      </w:r>
      <w:proofErr w:type="spellStart"/>
      <w:r>
        <w:rPr>
          <w:color w:val="FF0000"/>
          <w:lang w:val="en-US"/>
        </w:rPr>
        <w:t>pt</w:t>
      </w:r>
      <w:proofErr w:type="spellEnd"/>
      <w:r w:rsidR="0074319D" w:rsidRPr="00B50975">
        <w:rPr>
          <w:color w:val="FF0000"/>
          <w:lang w:val="en-US"/>
        </w:rPr>
        <w:t xml:space="preserve">, </w:t>
      </w:r>
      <w:r>
        <w:rPr>
          <w:color w:val="FF0000"/>
          <w:lang w:val="en-US"/>
        </w:rPr>
        <w:t>Sentence case</w:t>
      </w:r>
      <w:r w:rsidR="0074319D" w:rsidRPr="00B50975">
        <w:rPr>
          <w:b/>
          <w:color w:val="FF0000"/>
          <w:lang w:val="en-US"/>
        </w:rPr>
        <w:t>)</w:t>
      </w:r>
    </w:p>
    <w:p w14:paraId="0264336B" w14:textId="0AE344EE" w:rsidR="008325B3" w:rsidRPr="00B50975" w:rsidRDefault="008325B3" w:rsidP="0074319D">
      <w:pPr>
        <w:jc w:val="center"/>
        <w:rPr>
          <w:lang w:val="en-US"/>
        </w:rPr>
      </w:pPr>
    </w:p>
    <w:p w14:paraId="591534F6" w14:textId="77777777" w:rsidR="008325B3" w:rsidRPr="00B50975" w:rsidRDefault="008325B3">
      <w:pPr>
        <w:rPr>
          <w:sz w:val="28"/>
          <w:szCs w:val="28"/>
          <w:lang w:val="en-US"/>
        </w:rPr>
      </w:pPr>
    </w:p>
    <w:p w14:paraId="2D99D3F5" w14:textId="36EE769F" w:rsidR="008325B3" w:rsidRPr="00C81ADD" w:rsidRDefault="00B5097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Bibliography</w:t>
      </w:r>
    </w:p>
    <w:p w14:paraId="016528A3" w14:textId="28B23ADD" w:rsidR="008325B3" w:rsidRDefault="00306431">
      <w:pPr>
        <w:tabs>
          <w:tab w:val="left" w:pos="0"/>
        </w:tabs>
        <w:jc w:val="both"/>
      </w:pPr>
      <w:r>
        <w:t xml:space="preserve">1. </w:t>
      </w:r>
      <w:r w:rsidR="0074319D">
        <w:t>Ахметов А.А.</w:t>
      </w:r>
      <w:r>
        <w:t xml:space="preserve">, Петров П.П. </w:t>
      </w:r>
      <w:r w:rsidR="0074319D" w:rsidRPr="0074319D">
        <w:rPr>
          <w:iCs/>
        </w:rPr>
        <w:t>Название книги</w:t>
      </w:r>
      <w:r>
        <w:t xml:space="preserve">, 2006, </w:t>
      </w:r>
      <w:r>
        <w:rPr>
          <w:b/>
        </w:rPr>
        <w:t>42</w:t>
      </w:r>
      <w:r>
        <w:t>, 774.</w:t>
      </w:r>
    </w:p>
    <w:p w14:paraId="20D4A565" w14:textId="77777777" w:rsidR="008325B3" w:rsidRPr="00DB6DE5" w:rsidRDefault="00306431">
      <w:pPr>
        <w:tabs>
          <w:tab w:val="left" w:pos="0"/>
        </w:tabs>
        <w:jc w:val="both"/>
        <w:rPr>
          <w:lang w:val="en-US"/>
        </w:rPr>
      </w:pPr>
      <w:r w:rsidRPr="00DB6DE5">
        <w:rPr>
          <w:lang w:val="en-US"/>
        </w:rPr>
        <w:t xml:space="preserve">2. </w:t>
      </w:r>
      <w:proofErr w:type="spellStart"/>
      <w:r w:rsidRPr="00DB6DE5">
        <w:rPr>
          <w:lang w:val="en-US"/>
        </w:rPr>
        <w:t>Petrov</w:t>
      </w:r>
      <w:proofErr w:type="spellEnd"/>
      <w:r w:rsidRPr="00DB6DE5">
        <w:rPr>
          <w:lang w:val="en-US"/>
        </w:rPr>
        <w:t xml:space="preserve"> P.P., </w:t>
      </w:r>
      <w:proofErr w:type="spellStart"/>
      <w:r w:rsidRPr="00DB6DE5">
        <w:rPr>
          <w:lang w:val="en-US"/>
        </w:rPr>
        <w:t>Sidorov</w:t>
      </w:r>
      <w:proofErr w:type="spellEnd"/>
      <w:r w:rsidRPr="00DB6DE5">
        <w:rPr>
          <w:lang w:val="en-US"/>
        </w:rPr>
        <w:t xml:space="preserve"> S.S. </w:t>
      </w:r>
      <w:r w:rsidRPr="0074319D">
        <w:rPr>
          <w:iCs/>
          <w:lang w:val="en-US"/>
        </w:rPr>
        <w:t>V-</w:t>
      </w:r>
      <w:proofErr w:type="spellStart"/>
      <w:r w:rsidRPr="0074319D">
        <w:rPr>
          <w:iCs/>
          <w:lang w:val="en-US"/>
        </w:rPr>
        <w:t>th</w:t>
      </w:r>
      <w:proofErr w:type="spellEnd"/>
      <w:r w:rsidRPr="0074319D">
        <w:rPr>
          <w:iCs/>
          <w:lang w:val="en-US"/>
        </w:rPr>
        <w:t xml:space="preserve"> International Congress on Chemistry</w:t>
      </w:r>
      <w:r w:rsidRPr="00DB6DE5">
        <w:rPr>
          <w:lang w:val="en-US"/>
        </w:rPr>
        <w:t xml:space="preserve">, 2010, London, </w:t>
      </w:r>
      <w:r w:rsidRPr="00DB6DE5">
        <w:rPr>
          <w:b/>
          <w:lang w:val="en-US"/>
        </w:rPr>
        <w:t>2</w:t>
      </w:r>
      <w:r w:rsidRPr="00DB6DE5">
        <w:rPr>
          <w:lang w:val="en-US"/>
        </w:rPr>
        <w:t>, 545.</w:t>
      </w:r>
    </w:p>
    <w:p w14:paraId="18D9E5AB" w14:textId="5888F046" w:rsidR="008325B3" w:rsidRDefault="00306431">
      <w:pPr>
        <w:tabs>
          <w:tab w:val="left" w:pos="0"/>
        </w:tabs>
        <w:jc w:val="both"/>
      </w:pPr>
      <w:r>
        <w:t xml:space="preserve">3. </w:t>
      </w:r>
      <w:r w:rsidR="0074319D">
        <w:t xml:space="preserve">Ахметов А.А., </w:t>
      </w:r>
      <w:r>
        <w:t xml:space="preserve">Петров П.П., </w:t>
      </w:r>
      <w:r w:rsidR="0074319D">
        <w:t>Макаров М.М.</w:t>
      </w:r>
      <w:r>
        <w:t xml:space="preserve"> </w:t>
      </w:r>
      <w:r w:rsidRPr="0074319D">
        <w:rPr>
          <w:iCs/>
        </w:rPr>
        <w:t xml:space="preserve">Патент 3333333 </w:t>
      </w:r>
      <w:r w:rsidR="0074319D" w:rsidRPr="0074319D">
        <w:rPr>
          <w:iCs/>
        </w:rPr>
        <w:t>РК</w:t>
      </w:r>
      <w:r>
        <w:t>, 20</w:t>
      </w:r>
      <w:r w:rsidR="0074319D">
        <w:t>24</w:t>
      </w:r>
      <w:r>
        <w:t>.</w:t>
      </w:r>
    </w:p>
    <w:p w14:paraId="7A4C8528" w14:textId="6088E4CA" w:rsidR="008325B3" w:rsidRDefault="00306431">
      <w:pPr>
        <w:tabs>
          <w:tab w:val="left" w:pos="0"/>
        </w:tabs>
        <w:jc w:val="both"/>
      </w:pPr>
      <w:r>
        <w:t xml:space="preserve">4. </w:t>
      </w:r>
      <w:r w:rsidR="0074319D">
        <w:t>Соколов С.С.</w:t>
      </w:r>
      <w:r>
        <w:t xml:space="preserve"> </w:t>
      </w:r>
      <w:r w:rsidR="0074319D">
        <w:t>Название книги</w:t>
      </w:r>
      <w:r>
        <w:t>. – М.: Химия, 1966. – 768с.</w:t>
      </w:r>
    </w:p>
    <w:p w14:paraId="649D4248" w14:textId="77777777" w:rsidR="008325B3" w:rsidRDefault="008325B3">
      <w:pPr>
        <w:tabs>
          <w:tab w:val="left" w:pos="0"/>
        </w:tabs>
        <w:jc w:val="both"/>
      </w:pPr>
    </w:p>
    <w:p w14:paraId="0004B839" w14:textId="04D7420A" w:rsidR="008325B3" w:rsidRPr="00B50975" w:rsidRDefault="00B50975" w:rsidP="00B50975">
      <w:pPr>
        <w:tabs>
          <w:tab w:val="left" w:pos="0"/>
        </w:tabs>
        <w:jc w:val="both"/>
        <w:rPr>
          <w:lang w:val="en-US"/>
        </w:rPr>
      </w:pPr>
      <w:r w:rsidRPr="00B50975">
        <w:rPr>
          <w:lang w:val="en-US"/>
        </w:rPr>
        <w:t>The work was carried out with the financial support of the Ministry of Education and Science of the Republic of Kazakhstan, project AP00000000.</w:t>
      </w:r>
    </w:p>
    <w:sectPr w:rsidR="008325B3" w:rsidRPr="00B50975">
      <w:headerReference w:type="default" r:id="rId9"/>
      <w:pgSz w:w="11906" w:h="16838"/>
      <w:pgMar w:top="170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9A71" w14:textId="77777777" w:rsidR="00A27708" w:rsidRDefault="00A27708">
      <w:r>
        <w:separator/>
      </w:r>
    </w:p>
  </w:endnote>
  <w:endnote w:type="continuationSeparator" w:id="0">
    <w:p w14:paraId="23CFBB0C" w14:textId="77777777" w:rsidR="00A27708" w:rsidRDefault="00A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8803" w14:textId="77777777" w:rsidR="00A27708" w:rsidRDefault="00A27708">
      <w:r>
        <w:separator/>
      </w:r>
    </w:p>
  </w:footnote>
  <w:footnote w:type="continuationSeparator" w:id="0">
    <w:p w14:paraId="4EA6237F" w14:textId="77777777" w:rsidR="00A27708" w:rsidRDefault="00A2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0B3A" w14:textId="77777777" w:rsidR="008325B3" w:rsidRDefault="008325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B37"/>
    <w:multiLevelType w:val="hybridMultilevel"/>
    <w:tmpl w:val="3980311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A506BD6"/>
    <w:multiLevelType w:val="hybridMultilevel"/>
    <w:tmpl w:val="5D7CD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1F5284"/>
    <w:multiLevelType w:val="multilevel"/>
    <w:tmpl w:val="B90C75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DE80B35"/>
    <w:multiLevelType w:val="hybridMultilevel"/>
    <w:tmpl w:val="4BF21A2E"/>
    <w:lvl w:ilvl="0" w:tplc="032E4A5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B3"/>
    <w:rsid w:val="00057763"/>
    <w:rsid w:val="0008329A"/>
    <w:rsid w:val="000B7F1C"/>
    <w:rsid w:val="000E3304"/>
    <w:rsid w:val="001338F5"/>
    <w:rsid w:val="001C5941"/>
    <w:rsid w:val="001F1DF6"/>
    <w:rsid w:val="00237122"/>
    <w:rsid w:val="00306431"/>
    <w:rsid w:val="0037537E"/>
    <w:rsid w:val="00381283"/>
    <w:rsid w:val="004539CF"/>
    <w:rsid w:val="004600FD"/>
    <w:rsid w:val="005D7DCD"/>
    <w:rsid w:val="0074319D"/>
    <w:rsid w:val="007B3470"/>
    <w:rsid w:val="008325B3"/>
    <w:rsid w:val="00A27708"/>
    <w:rsid w:val="00A41D08"/>
    <w:rsid w:val="00AA049D"/>
    <w:rsid w:val="00AD30A0"/>
    <w:rsid w:val="00B14C99"/>
    <w:rsid w:val="00B27A83"/>
    <w:rsid w:val="00B50975"/>
    <w:rsid w:val="00C81ADD"/>
    <w:rsid w:val="00CA635D"/>
    <w:rsid w:val="00D54D2F"/>
    <w:rsid w:val="00DB6DE5"/>
    <w:rsid w:val="00E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9F7"/>
  <w15:docId w15:val="{6F033E57-A7A3-4D52-8027-B10C4F2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9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EF1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1608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0B6B"/>
    <w:rPr>
      <w:color w:val="605E5C"/>
      <w:shd w:val="clear" w:color="auto" w:fill="E1DFDD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List Paragraph"/>
    <w:basedOn w:val="a"/>
    <w:uiPriority w:val="34"/>
    <w:qFormat/>
    <w:rsid w:val="0037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BQAZK/nYErj4pMuu9DzZDPmOw==">CgMxLjAyCGguZ2pkZ3hzOAByITFJTjhVbFQwdUtUbDZHWnlYbGNWQVR5V1M0YVhWcDRHbw==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Уралбеков Болат</cp:lastModifiedBy>
  <cp:revision>2</cp:revision>
  <dcterms:created xsi:type="dcterms:W3CDTF">2024-10-08T09:12:00Z</dcterms:created>
  <dcterms:modified xsi:type="dcterms:W3CDTF">2024-10-08T09:12:00Z</dcterms:modified>
</cp:coreProperties>
</file>